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安阳市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工会示范爱心托管班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候选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名单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100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174"/>
        <w:gridCol w:w="6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托管班名称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林州市总工会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林州市总工会凤宝集团职工子女暑期爱心托管班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安阳县总工会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安阳县总工会职工子女暑期爱心托管班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滑县总工会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滑县人民检察院职工子女暑期爱心托管班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滑县总工会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滑县焦虎镇暑期爱心托管班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内黄县总工会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内黄一中幼儿托管中心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汤阴县总工会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汤阴县城关镇新时代文明实践所爱心托管班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文峰区总工会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文峰区总工会职工子女暑期爱心托管班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北关区总工会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北关区灯塔路街道新市民街社区爱心托管班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殷都区总工会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殷都区总工会职工子女暑期爱心托管班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龙安区总工会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龙安区总工会龙文学校暑期爱心托管班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zMwMjMzNzZjNDA1YmZmMDczODc4NTUyM2NjMDEifQ=="/>
  </w:docVars>
  <w:rsids>
    <w:rsidRoot w:val="00000000"/>
    <w:rsid w:val="27327167"/>
    <w:rsid w:val="3E153A7D"/>
    <w:rsid w:val="68ED1179"/>
    <w:rsid w:val="6A453BB8"/>
    <w:rsid w:val="7C4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Normal Indent"/>
    <w:basedOn w:val="1"/>
    <w:unhideWhenUsed/>
    <w:qFormat/>
    <w:uiPriority w:val="99"/>
    <w:pPr>
      <w:ind w:firstLine="200"/>
    </w:pPr>
    <w:rPr>
      <w:rFonts w:eastAsia="楷体_GB2312"/>
    </w:rPr>
  </w:style>
  <w:style w:type="character" w:customStyle="1" w:styleId="6">
    <w:name w:val="font6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7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2023-12-05T08:18:00Z</dcterms:created>
  <dc:creator>Dell</dc:creator>
  <cp:lastModifiedBy>冷清风~李金刚13673808110</cp:lastModifiedBy>
  <dcterms:modified xsi:type="dcterms:W3CDTF">2023-12-06T02:16:34Z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145F0C460D9F4D33BF3E638F8E856C36_12</vt:lpwstr>
  </property>
</Properties>
</file>